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2F5304">
        <w:rPr>
          <w:rFonts w:ascii="Verdana" w:eastAsia="Times New Roman" w:hAnsi="Verdana" w:cs="Times New Roman"/>
          <w:b/>
          <w:bCs/>
          <w:color w:val="000000"/>
          <w:sz w:val="20"/>
          <w:szCs w:val="20"/>
        </w:rPr>
        <w:t>50</w:t>
      </w:r>
      <w:r w:rsidR="00297A5A">
        <w:rPr>
          <w:rFonts w:ascii="Verdana" w:eastAsia="Times New Roman" w:hAnsi="Verdana" w:cs="Times New Roman"/>
          <w:b/>
          <w:bCs/>
          <w:color w:val="000000"/>
          <w:sz w:val="20"/>
          <w:szCs w:val="20"/>
        </w:rPr>
        <w:t>4</w:t>
      </w:r>
      <w:r w:rsidRPr="00087FC9">
        <w:rPr>
          <w:rFonts w:ascii="Verdana" w:eastAsia="Times New Roman" w:hAnsi="Verdana" w:cs="Times New Roman"/>
          <w:b/>
          <w:bCs/>
          <w:color w:val="000000"/>
          <w:sz w:val="20"/>
          <w:szCs w:val="20"/>
        </w:rPr>
        <w:t xml:space="preserve"> от «</w:t>
      </w:r>
      <w:r w:rsidR="002F5304">
        <w:rPr>
          <w:rFonts w:ascii="Verdana" w:eastAsia="Times New Roman" w:hAnsi="Verdana" w:cs="Times New Roman"/>
          <w:b/>
          <w:bCs/>
          <w:color w:val="000000"/>
          <w:sz w:val="20"/>
          <w:szCs w:val="20"/>
        </w:rPr>
        <w:t>31</w:t>
      </w:r>
      <w:r w:rsidRPr="00087FC9">
        <w:rPr>
          <w:rFonts w:ascii="Verdana" w:eastAsia="Times New Roman" w:hAnsi="Verdana" w:cs="Times New Roman"/>
          <w:b/>
          <w:bCs/>
          <w:color w:val="000000"/>
          <w:sz w:val="20"/>
          <w:szCs w:val="20"/>
        </w:rPr>
        <w:t xml:space="preserve">» </w:t>
      </w:r>
      <w:r w:rsidR="008F3318">
        <w:rPr>
          <w:rFonts w:ascii="Verdana" w:eastAsia="Times New Roman" w:hAnsi="Verdana" w:cs="Times New Roman"/>
          <w:b/>
          <w:bCs/>
          <w:color w:val="000000"/>
          <w:sz w:val="20"/>
          <w:szCs w:val="20"/>
        </w:rPr>
        <w:t>августа</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Default="00B46DAB" w:rsidP="00F13035">
      <w:pPr>
        <w:spacing w:after="0" w:line="300" w:lineRule="atLeast"/>
        <w:jc w:val="center"/>
        <w:rPr>
          <w:rFonts w:ascii="Verdana" w:eastAsia="Times New Roman" w:hAnsi="Verdana" w:cs="Times New Roman"/>
          <w:b/>
          <w:bCs/>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297A5A">
        <w:rPr>
          <w:rFonts w:ascii="Verdana" w:eastAsia="Times New Roman" w:hAnsi="Verdana" w:cs="Times New Roman"/>
          <w:b/>
          <w:color w:val="000000"/>
          <w:sz w:val="20"/>
          <w:szCs w:val="20"/>
        </w:rPr>
        <w:t>высоковольтного оборудования</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8F1BF1">
        <w:rPr>
          <w:rFonts w:ascii="Verdana" w:eastAsia="Times New Roman" w:hAnsi="Verdana" w:cs="Times New Roman"/>
          <w:color w:val="000000"/>
          <w:sz w:val="20"/>
          <w:szCs w:val="20"/>
        </w:rPr>
        <w:t>а «Сургутская ГРЭС-2»</w:t>
      </w:r>
      <w:r w:rsidR="002F5304">
        <w:rPr>
          <w:rFonts w:ascii="Verdana" w:eastAsia="Times New Roman" w:hAnsi="Verdana" w:cs="Times New Roman"/>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p w:rsidR="003B4D6B" w:rsidRDefault="003B4D6B" w:rsidP="00F31AF1">
      <w:pPr>
        <w:spacing w:after="0" w:line="240" w:lineRule="auto"/>
        <w:jc w:val="both"/>
        <w:rPr>
          <w:rFonts w:ascii="Verdana" w:eastAsia="Times New Roman" w:hAnsi="Verdana" w:cs="Times New Roman"/>
          <w:b/>
          <w:color w:val="000000"/>
          <w:sz w:val="20"/>
          <w:szCs w:val="20"/>
        </w:rPr>
      </w:pPr>
    </w:p>
    <w:p w:rsidR="003B4D6B" w:rsidRDefault="003B4D6B" w:rsidP="003B4D6B">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№1</w:t>
      </w:r>
    </w:p>
    <w:tbl>
      <w:tblPr>
        <w:tblW w:w="9600" w:type="dxa"/>
        <w:tblInd w:w="93" w:type="dxa"/>
        <w:tblLook w:val="04A0" w:firstRow="1" w:lastRow="0" w:firstColumn="1" w:lastColumn="0" w:noHBand="0" w:noVBand="1"/>
      </w:tblPr>
      <w:tblGrid>
        <w:gridCol w:w="640"/>
        <w:gridCol w:w="2520"/>
        <w:gridCol w:w="3400"/>
        <w:gridCol w:w="1520"/>
        <w:gridCol w:w="1520"/>
      </w:tblGrid>
      <w:tr w:rsidR="00297A5A" w:rsidRPr="00297A5A" w:rsidTr="00297A5A">
        <w:trPr>
          <w:trHeight w:val="705"/>
        </w:trPr>
        <w:tc>
          <w:tcPr>
            <w:tcW w:w="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97A5A" w:rsidRPr="00297A5A" w:rsidRDefault="00297A5A"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 xml:space="preserve">№ </w:t>
            </w:r>
            <w:proofErr w:type="gramStart"/>
            <w:r w:rsidRPr="00297A5A">
              <w:rPr>
                <w:rFonts w:ascii="Times New Roman" w:eastAsia="Times New Roman" w:hAnsi="Times New Roman" w:cs="Times New Roman"/>
                <w:b/>
                <w:bCs/>
                <w:color w:val="000000"/>
                <w:sz w:val="20"/>
                <w:szCs w:val="20"/>
              </w:rPr>
              <w:t>п</w:t>
            </w:r>
            <w:proofErr w:type="gramEnd"/>
            <w:r w:rsidRPr="00297A5A">
              <w:rPr>
                <w:rFonts w:ascii="Times New Roman" w:eastAsia="Times New Roman" w:hAnsi="Times New Roman" w:cs="Times New Roman"/>
                <w:b/>
                <w:bCs/>
                <w:color w:val="000000"/>
                <w:sz w:val="20"/>
                <w:szCs w:val="20"/>
              </w:rPr>
              <w:t>/п</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rsidR="00297A5A" w:rsidRPr="00297A5A" w:rsidRDefault="00297A5A" w:rsidP="00297A5A">
            <w:pPr>
              <w:spacing w:after="0" w:line="240" w:lineRule="auto"/>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Наименование</w:t>
            </w:r>
          </w:p>
        </w:tc>
        <w:tc>
          <w:tcPr>
            <w:tcW w:w="3400" w:type="dxa"/>
            <w:tcBorders>
              <w:top w:val="single" w:sz="8" w:space="0" w:color="auto"/>
              <w:left w:val="nil"/>
              <w:bottom w:val="single" w:sz="8" w:space="0" w:color="auto"/>
              <w:right w:val="single" w:sz="8" w:space="0" w:color="auto"/>
            </w:tcBorders>
            <w:shd w:val="clear" w:color="auto" w:fill="auto"/>
            <w:noWrap/>
            <w:vAlign w:val="center"/>
            <w:hideMark/>
          </w:tcPr>
          <w:p w:rsidR="00297A5A" w:rsidRPr="00297A5A" w:rsidRDefault="00297A5A"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Полное описание</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Марка, типоразмер и т.п.</w:t>
            </w:r>
          </w:p>
        </w:tc>
        <w:tc>
          <w:tcPr>
            <w:tcW w:w="1520" w:type="dxa"/>
            <w:tcBorders>
              <w:top w:val="single" w:sz="8" w:space="0" w:color="auto"/>
              <w:left w:val="nil"/>
              <w:bottom w:val="single" w:sz="8" w:space="0" w:color="auto"/>
              <w:right w:val="single" w:sz="8"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Кол-во</w:t>
            </w:r>
          </w:p>
        </w:tc>
      </w:tr>
      <w:tr w:rsidR="00297A5A" w:rsidRPr="00297A5A" w:rsidTr="00297A5A">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color w:val="000000"/>
                <w:sz w:val="18"/>
                <w:szCs w:val="18"/>
              </w:rPr>
            </w:pPr>
            <w:bookmarkStart w:id="0" w:name="RANGE!A4:E4"/>
            <w:r w:rsidRPr="00297A5A">
              <w:rPr>
                <w:rFonts w:ascii="Times New Roman" w:eastAsia="Times New Roman" w:hAnsi="Times New Roman" w:cs="Times New Roman"/>
                <w:color w:val="000000"/>
                <w:sz w:val="18"/>
                <w:szCs w:val="18"/>
              </w:rPr>
              <w:t>1</w:t>
            </w:r>
            <w:bookmarkEnd w:id="0"/>
          </w:p>
        </w:tc>
        <w:tc>
          <w:tcPr>
            <w:tcW w:w="2520" w:type="dxa"/>
            <w:tcBorders>
              <w:top w:val="nil"/>
              <w:left w:val="nil"/>
              <w:bottom w:val="single" w:sz="4" w:space="0" w:color="auto"/>
              <w:right w:val="single" w:sz="4"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Разъединитель S2DA2Т-550/3150-УХЛ1 AREVA</w:t>
            </w:r>
          </w:p>
        </w:tc>
        <w:tc>
          <w:tcPr>
            <w:tcW w:w="3400" w:type="dxa"/>
            <w:tcBorders>
              <w:top w:val="nil"/>
              <w:left w:val="nil"/>
              <w:bottom w:val="single" w:sz="4" w:space="0" w:color="auto"/>
              <w:right w:val="single" w:sz="4"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Разъединитель с центральным разрывом S2DA2Т-550/3150-УХЛ1 AREVA</w:t>
            </w:r>
          </w:p>
        </w:tc>
        <w:tc>
          <w:tcPr>
            <w:tcW w:w="1520" w:type="dxa"/>
            <w:tcBorders>
              <w:top w:val="nil"/>
              <w:left w:val="nil"/>
              <w:bottom w:val="single" w:sz="4" w:space="0" w:color="auto"/>
              <w:right w:val="single" w:sz="4"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S2DA2Т-550/3150-УХЛ1</w:t>
            </w:r>
          </w:p>
        </w:tc>
        <w:tc>
          <w:tcPr>
            <w:tcW w:w="1520" w:type="dxa"/>
            <w:tcBorders>
              <w:top w:val="nil"/>
              <w:left w:val="nil"/>
              <w:bottom w:val="single" w:sz="4" w:space="0" w:color="auto"/>
              <w:right w:val="single" w:sz="4" w:space="0" w:color="auto"/>
            </w:tcBorders>
            <w:shd w:val="clear" w:color="auto" w:fill="auto"/>
            <w:vAlign w:val="center"/>
            <w:hideMark/>
          </w:tcPr>
          <w:p w:rsidR="00297A5A" w:rsidRPr="00297A5A" w:rsidRDefault="00297A5A"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 xml:space="preserve">1 </w:t>
            </w:r>
            <w:proofErr w:type="spellStart"/>
            <w:proofErr w:type="gramStart"/>
            <w:r w:rsidRPr="00297A5A">
              <w:rPr>
                <w:rFonts w:ascii="Times New Roman" w:eastAsia="Times New Roman" w:hAnsi="Times New Roman" w:cs="Times New Roman"/>
                <w:color w:val="000000"/>
                <w:sz w:val="18"/>
                <w:szCs w:val="18"/>
              </w:rPr>
              <w:t>шт</w:t>
            </w:r>
            <w:proofErr w:type="spellEnd"/>
            <w:proofErr w:type="gramEnd"/>
          </w:p>
        </w:tc>
      </w:tr>
    </w:tbl>
    <w:p w:rsidR="00297A5A" w:rsidRDefault="00297A5A" w:rsidP="00297A5A">
      <w:pPr>
        <w:tabs>
          <w:tab w:val="left" w:pos="709"/>
        </w:tabs>
        <w:spacing w:after="0" w:line="240" w:lineRule="auto"/>
        <w:jc w:val="both"/>
        <w:rPr>
          <w:rFonts w:ascii="Verdana" w:hAnsi="Verdana"/>
          <w:b/>
          <w:color w:val="000000"/>
          <w:sz w:val="20"/>
          <w:szCs w:val="20"/>
        </w:rPr>
      </w:pPr>
    </w:p>
    <w:p w:rsidR="00297A5A" w:rsidRPr="00087FC9" w:rsidRDefault="00297A5A" w:rsidP="00297A5A">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Pr>
          <w:rFonts w:ascii="Verdana" w:hAnsi="Verdana"/>
          <w:color w:val="000000"/>
          <w:sz w:val="20"/>
          <w:szCs w:val="20"/>
        </w:rPr>
        <w:t>Декабрь 2015г.</w:t>
      </w:r>
    </w:p>
    <w:p w:rsidR="00297A5A" w:rsidRPr="00087FC9" w:rsidRDefault="00297A5A" w:rsidP="00297A5A">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Pr="00AF56BA">
        <w:rPr>
          <w:rFonts w:ascii="Verdana" w:hAnsi="Verdana"/>
          <w:color w:val="000000"/>
          <w:sz w:val="20"/>
          <w:szCs w:val="20"/>
        </w:rPr>
        <w:t>Филиал «Сургутская ГРЭС-2» ОАО «Э.ОН Россия»</w:t>
      </w:r>
      <w:r w:rsidRPr="00AF56BA">
        <w:rPr>
          <w:rFonts w:ascii="Verdana" w:hAnsi="Verdana"/>
          <w:b/>
          <w:color w:val="000000"/>
          <w:sz w:val="20"/>
          <w:szCs w:val="20"/>
        </w:rPr>
        <w:t xml:space="preserve"> </w:t>
      </w:r>
      <w:r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Pr="00AF56BA">
        <w:rPr>
          <w:rFonts w:ascii="Verdana" w:hAnsi="Verdana"/>
          <w:color w:val="000000"/>
          <w:sz w:val="20"/>
          <w:szCs w:val="20"/>
        </w:rPr>
        <w:t>Энергостроителей</w:t>
      </w:r>
      <w:proofErr w:type="spellEnd"/>
      <w:r w:rsidRPr="00AF56BA">
        <w:rPr>
          <w:rFonts w:ascii="Verdana" w:hAnsi="Verdana"/>
          <w:color w:val="000000"/>
          <w:sz w:val="20"/>
          <w:szCs w:val="20"/>
        </w:rPr>
        <w:t>,  д.23, сооружение 34</w:t>
      </w:r>
    </w:p>
    <w:p w:rsidR="00297A5A" w:rsidRDefault="00297A5A" w:rsidP="00297A5A">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Pr="00AF56BA">
        <w:rPr>
          <w:rFonts w:ascii="Verdana" w:hAnsi="Verdana"/>
          <w:color w:val="000000"/>
          <w:sz w:val="20"/>
          <w:szCs w:val="20"/>
        </w:rPr>
        <w:t>Филиал «Сургутская ГРЭС-2» ОАО «Э.ОН Россия»</w:t>
      </w:r>
      <w:r w:rsidRPr="00AF56BA">
        <w:rPr>
          <w:rFonts w:ascii="Verdana" w:hAnsi="Verdana"/>
          <w:b/>
          <w:color w:val="000000"/>
          <w:sz w:val="20"/>
          <w:szCs w:val="20"/>
        </w:rPr>
        <w:t xml:space="preserve"> </w:t>
      </w:r>
      <w:r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Pr="00AF56BA">
        <w:rPr>
          <w:rFonts w:ascii="Verdana" w:hAnsi="Verdana"/>
          <w:color w:val="000000"/>
          <w:sz w:val="20"/>
          <w:szCs w:val="20"/>
        </w:rPr>
        <w:t>Энергостроителей</w:t>
      </w:r>
      <w:proofErr w:type="spellEnd"/>
      <w:r w:rsidRPr="00AF56BA">
        <w:rPr>
          <w:rFonts w:ascii="Verdana" w:hAnsi="Verdana"/>
          <w:color w:val="000000"/>
          <w:sz w:val="20"/>
          <w:szCs w:val="20"/>
        </w:rPr>
        <w:t>,  д.23, сооружение 34</w:t>
      </w:r>
    </w:p>
    <w:p w:rsidR="00297A5A" w:rsidRDefault="00297A5A" w:rsidP="00FA197C">
      <w:pPr>
        <w:tabs>
          <w:tab w:val="left" w:pos="709"/>
        </w:tabs>
        <w:spacing w:after="0" w:line="240" w:lineRule="auto"/>
        <w:jc w:val="both"/>
        <w:rPr>
          <w:rFonts w:ascii="Verdana" w:hAnsi="Verdana"/>
          <w:b/>
          <w:color w:val="000000"/>
          <w:sz w:val="20"/>
          <w:szCs w:val="20"/>
        </w:rPr>
      </w:pPr>
    </w:p>
    <w:p w:rsidR="00297A5A" w:rsidRDefault="00297A5A" w:rsidP="00297A5A">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ЛОТ №2</w:t>
      </w:r>
    </w:p>
    <w:tbl>
      <w:tblPr>
        <w:tblW w:w="9552" w:type="dxa"/>
        <w:tblInd w:w="93" w:type="dxa"/>
        <w:tblLook w:val="04A0" w:firstRow="1" w:lastRow="0" w:firstColumn="1" w:lastColumn="0" w:noHBand="0" w:noVBand="1"/>
      </w:tblPr>
      <w:tblGrid>
        <w:gridCol w:w="640"/>
        <w:gridCol w:w="2520"/>
        <w:gridCol w:w="3400"/>
        <w:gridCol w:w="1509"/>
        <w:gridCol w:w="1483"/>
      </w:tblGrid>
      <w:tr w:rsidR="00B40B8C" w:rsidRPr="00297A5A" w:rsidTr="00B40B8C">
        <w:trPr>
          <w:trHeight w:val="645"/>
        </w:trPr>
        <w:tc>
          <w:tcPr>
            <w:tcW w:w="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0B8C" w:rsidRPr="00297A5A" w:rsidRDefault="00B40B8C"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 xml:space="preserve">№ </w:t>
            </w:r>
            <w:proofErr w:type="gramStart"/>
            <w:r w:rsidRPr="00297A5A">
              <w:rPr>
                <w:rFonts w:ascii="Times New Roman" w:eastAsia="Times New Roman" w:hAnsi="Times New Roman" w:cs="Times New Roman"/>
                <w:b/>
                <w:bCs/>
                <w:color w:val="000000"/>
                <w:sz w:val="20"/>
                <w:szCs w:val="20"/>
              </w:rPr>
              <w:t>п</w:t>
            </w:r>
            <w:proofErr w:type="gramEnd"/>
            <w:r w:rsidRPr="00297A5A">
              <w:rPr>
                <w:rFonts w:ascii="Times New Roman" w:eastAsia="Times New Roman" w:hAnsi="Times New Roman" w:cs="Times New Roman"/>
                <w:b/>
                <w:bCs/>
                <w:color w:val="000000"/>
                <w:sz w:val="20"/>
                <w:szCs w:val="20"/>
              </w:rPr>
              <w:t>/п</w:t>
            </w:r>
          </w:p>
        </w:tc>
        <w:tc>
          <w:tcPr>
            <w:tcW w:w="2520" w:type="dxa"/>
            <w:tcBorders>
              <w:top w:val="single" w:sz="8" w:space="0" w:color="auto"/>
              <w:left w:val="nil"/>
              <w:bottom w:val="single" w:sz="8" w:space="0" w:color="auto"/>
              <w:right w:val="single" w:sz="8" w:space="0" w:color="auto"/>
            </w:tcBorders>
            <w:shd w:val="clear" w:color="auto" w:fill="auto"/>
            <w:noWrap/>
            <w:vAlign w:val="center"/>
            <w:hideMark/>
          </w:tcPr>
          <w:p w:rsidR="00B40B8C" w:rsidRPr="00297A5A" w:rsidRDefault="00B40B8C"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Наименование</w:t>
            </w:r>
          </w:p>
        </w:tc>
        <w:tc>
          <w:tcPr>
            <w:tcW w:w="3400" w:type="dxa"/>
            <w:tcBorders>
              <w:top w:val="single" w:sz="8" w:space="0" w:color="auto"/>
              <w:left w:val="nil"/>
              <w:bottom w:val="single" w:sz="8" w:space="0" w:color="auto"/>
              <w:right w:val="single" w:sz="8" w:space="0" w:color="auto"/>
            </w:tcBorders>
            <w:shd w:val="clear" w:color="auto" w:fill="auto"/>
            <w:noWrap/>
            <w:vAlign w:val="center"/>
            <w:hideMark/>
          </w:tcPr>
          <w:p w:rsidR="00B40B8C" w:rsidRPr="00297A5A" w:rsidRDefault="00B40B8C"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Полное описание</w:t>
            </w:r>
          </w:p>
        </w:tc>
        <w:tc>
          <w:tcPr>
            <w:tcW w:w="1509" w:type="dxa"/>
            <w:tcBorders>
              <w:top w:val="single" w:sz="8" w:space="0" w:color="auto"/>
              <w:left w:val="nil"/>
              <w:bottom w:val="single" w:sz="8" w:space="0" w:color="auto"/>
              <w:right w:val="single" w:sz="8"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Марка, типоразмер и т.п.</w:t>
            </w:r>
          </w:p>
        </w:tc>
        <w:tc>
          <w:tcPr>
            <w:tcW w:w="1483" w:type="dxa"/>
            <w:tcBorders>
              <w:top w:val="single" w:sz="8" w:space="0" w:color="auto"/>
              <w:left w:val="nil"/>
              <w:bottom w:val="single" w:sz="8" w:space="0" w:color="auto"/>
              <w:right w:val="single" w:sz="8"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b/>
                <w:bCs/>
                <w:color w:val="000000"/>
                <w:sz w:val="20"/>
                <w:szCs w:val="20"/>
              </w:rPr>
            </w:pPr>
            <w:r w:rsidRPr="00297A5A">
              <w:rPr>
                <w:rFonts w:ascii="Times New Roman" w:eastAsia="Times New Roman" w:hAnsi="Times New Roman" w:cs="Times New Roman"/>
                <w:b/>
                <w:bCs/>
                <w:color w:val="000000"/>
                <w:sz w:val="20"/>
                <w:szCs w:val="20"/>
              </w:rPr>
              <w:t>Кол-во</w:t>
            </w:r>
          </w:p>
        </w:tc>
      </w:tr>
      <w:tr w:rsidR="00B40B8C" w:rsidRPr="00297A5A" w:rsidTr="00B40B8C">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bookmarkStart w:id="1" w:name="RANGE!A4:F4"/>
            <w:r w:rsidRPr="00297A5A">
              <w:rPr>
                <w:rFonts w:ascii="Times New Roman" w:eastAsia="Times New Roman" w:hAnsi="Times New Roman" w:cs="Times New Roman"/>
                <w:color w:val="000000"/>
                <w:sz w:val="18"/>
                <w:szCs w:val="18"/>
              </w:rPr>
              <w:t>1</w:t>
            </w:r>
            <w:bookmarkEnd w:id="1"/>
          </w:p>
        </w:tc>
        <w:tc>
          <w:tcPr>
            <w:tcW w:w="2520"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Электростанция КАС-500А 500кВт 400В</w:t>
            </w:r>
          </w:p>
        </w:tc>
        <w:tc>
          <w:tcPr>
            <w:tcW w:w="3400"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Электростанция КАС-500А 500кВт 400В</w:t>
            </w:r>
          </w:p>
        </w:tc>
        <w:tc>
          <w:tcPr>
            <w:tcW w:w="1509"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КАС-500А</w:t>
            </w:r>
          </w:p>
        </w:tc>
        <w:tc>
          <w:tcPr>
            <w:tcW w:w="1483"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 xml:space="preserve">1 </w:t>
            </w:r>
            <w:proofErr w:type="spellStart"/>
            <w:proofErr w:type="gramStart"/>
            <w:r w:rsidRPr="00297A5A">
              <w:rPr>
                <w:rFonts w:ascii="Times New Roman" w:eastAsia="Times New Roman" w:hAnsi="Times New Roman" w:cs="Times New Roman"/>
                <w:color w:val="000000"/>
                <w:sz w:val="18"/>
                <w:szCs w:val="18"/>
              </w:rPr>
              <w:t>шт</w:t>
            </w:r>
            <w:proofErr w:type="spellEnd"/>
            <w:proofErr w:type="gramEnd"/>
          </w:p>
        </w:tc>
      </w:tr>
      <w:tr w:rsidR="00B40B8C" w:rsidRPr="00297A5A" w:rsidTr="00B40B8C">
        <w:trPr>
          <w:trHeight w:val="48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2</w:t>
            </w:r>
          </w:p>
        </w:tc>
        <w:tc>
          <w:tcPr>
            <w:tcW w:w="2520"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Опора ШО-500.II-4 УХЛ</w:t>
            </w:r>
            <w:proofErr w:type="gramStart"/>
            <w:r w:rsidRPr="00297A5A">
              <w:rPr>
                <w:rFonts w:ascii="Times New Roman" w:eastAsia="Times New Roman" w:hAnsi="Times New Roman" w:cs="Times New Roman"/>
                <w:color w:val="000000"/>
                <w:sz w:val="18"/>
                <w:szCs w:val="18"/>
              </w:rPr>
              <w:t>1</w:t>
            </w:r>
            <w:proofErr w:type="gramEnd"/>
            <w:r w:rsidRPr="00297A5A">
              <w:rPr>
                <w:rFonts w:ascii="Times New Roman" w:eastAsia="Times New Roman" w:hAnsi="Times New Roman" w:cs="Times New Roman"/>
                <w:color w:val="000000"/>
                <w:sz w:val="18"/>
                <w:szCs w:val="18"/>
              </w:rPr>
              <w:t xml:space="preserve"> с С8-1800 II -М УХЛ1</w:t>
            </w:r>
          </w:p>
        </w:tc>
        <w:tc>
          <w:tcPr>
            <w:tcW w:w="3400"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Опора шинная ШО-500.II-4 УХЛ</w:t>
            </w:r>
            <w:proofErr w:type="gramStart"/>
            <w:r w:rsidRPr="00297A5A">
              <w:rPr>
                <w:rFonts w:ascii="Times New Roman" w:eastAsia="Times New Roman" w:hAnsi="Times New Roman" w:cs="Times New Roman"/>
                <w:color w:val="000000"/>
                <w:sz w:val="18"/>
                <w:szCs w:val="18"/>
              </w:rPr>
              <w:t>1</w:t>
            </w:r>
            <w:proofErr w:type="gramEnd"/>
            <w:r w:rsidRPr="00297A5A">
              <w:rPr>
                <w:rFonts w:ascii="Times New Roman" w:eastAsia="Times New Roman" w:hAnsi="Times New Roman" w:cs="Times New Roman"/>
                <w:color w:val="000000"/>
                <w:sz w:val="18"/>
                <w:szCs w:val="18"/>
              </w:rPr>
              <w:t xml:space="preserve"> с изоляторами С8-1800 II -М УХЛ1</w:t>
            </w:r>
          </w:p>
        </w:tc>
        <w:tc>
          <w:tcPr>
            <w:tcW w:w="1509"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ШО-500.II-4 УХЛ</w:t>
            </w:r>
            <w:proofErr w:type="gramStart"/>
            <w:r w:rsidRPr="00297A5A">
              <w:rPr>
                <w:rFonts w:ascii="Times New Roman" w:eastAsia="Times New Roman" w:hAnsi="Times New Roman" w:cs="Times New Roman"/>
                <w:color w:val="000000"/>
                <w:sz w:val="18"/>
                <w:szCs w:val="18"/>
              </w:rPr>
              <w:t>1</w:t>
            </w:r>
            <w:proofErr w:type="gramEnd"/>
          </w:p>
        </w:tc>
        <w:tc>
          <w:tcPr>
            <w:tcW w:w="1483" w:type="dxa"/>
            <w:tcBorders>
              <w:top w:val="nil"/>
              <w:left w:val="nil"/>
              <w:bottom w:val="single" w:sz="4" w:space="0" w:color="auto"/>
              <w:right w:val="single" w:sz="4" w:space="0" w:color="auto"/>
            </w:tcBorders>
            <w:shd w:val="clear" w:color="auto" w:fill="auto"/>
            <w:vAlign w:val="center"/>
            <w:hideMark/>
          </w:tcPr>
          <w:p w:rsidR="00B40B8C" w:rsidRPr="00297A5A" w:rsidRDefault="00B40B8C" w:rsidP="00297A5A">
            <w:pPr>
              <w:spacing w:after="0" w:line="240" w:lineRule="auto"/>
              <w:jc w:val="center"/>
              <w:rPr>
                <w:rFonts w:ascii="Times New Roman" w:eastAsia="Times New Roman" w:hAnsi="Times New Roman" w:cs="Times New Roman"/>
                <w:color w:val="000000"/>
                <w:sz w:val="18"/>
                <w:szCs w:val="18"/>
              </w:rPr>
            </w:pPr>
            <w:r w:rsidRPr="00297A5A">
              <w:rPr>
                <w:rFonts w:ascii="Times New Roman" w:eastAsia="Times New Roman" w:hAnsi="Times New Roman" w:cs="Times New Roman"/>
                <w:color w:val="000000"/>
                <w:sz w:val="18"/>
                <w:szCs w:val="18"/>
              </w:rPr>
              <w:t xml:space="preserve">1 </w:t>
            </w:r>
            <w:proofErr w:type="spellStart"/>
            <w:proofErr w:type="gramStart"/>
            <w:r w:rsidRPr="00297A5A">
              <w:rPr>
                <w:rFonts w:ascii="Times New Roman" w:eastAsia="Times New Roman" w:hAnsi="Times New Roman" w:cs="Times New Roman"/>
                <w:color w:val="000000"/>
                <w:sz w:val="18"/>
                <w:szCs w:val="18"/>
              </w:rPr>
              <w:t>шт</w:t>
            </w:r>
            <w:proofErr w:type="spellEnd"/>
            <w:proofErr w:type="gramEnd"/>
          </w:p>
        </w:tc>
      </w:tr>
    </w:tbl>
    <w:p w:rsidR="00297A5A" w:rsidRDefault="00297A5A" w:rsidP="00FA197C">
      <w:pPr>
        <w:tabs>
          <w:tab w:val="left" w:pos="709"/>
        </w:tabs>
        <w:spacing w:after="0" w:line="240" w:lineRule="auto"/>
        <w:jc w:val="both"/>
        <w:rPr>
          <w:rFonts w:ascii="Verdana" w:hAnsi="Verdana"/>
          <w:b/>
          <w:color w:val="000000"/>
          <w:sz w:val="20"/>
          <w:szCs w:val="20"/>
        </w:rPr>
      </w:pPr>
    </w:p>
    <w:p w:rsidR="00297A5A" w:rsidRDefault="00297A5A" w:rsidP="00FA197C">
      <w:pPr>
        <w:tabs>
          <w:tab w:val="left" w:pos="709"/>
        </w:tabs>
        <w:spacing w:after="0" w:line="240" w:lineRule="auto"/>
        <w:jc w:val="both"/>
        <w:rPr>
          <w:rFonts w:ascii="Verdana" w:hAnsi="Verdana"/>
          <w:b/>
          <w:color w:val="000000"/>
          <w:sz w:val="20"/>
          <w:szCs w:val="20"/>
        </w:rPr>
      </w:pPr>
    </w:p>
    <w:p w:rsidR="002F5304" w:rsidRPr="00087FC9" w:rsidRDefault="002F5304" w:rsidP="002F5304">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B40B8C">
        <w:rPr>
          <w:rFonts w:ascii="Verdana" w:hAnsi="Verdana"/>
          <w:color w:val="000000"/>
          <w:sz w:val="20"/>
          <w:szCs w:val="20"/>
        </w:rPr>
        <w:t>Февраль 2016</w:t>
      </w:r>
      <w:r>
        <w:rPr>
          <w:rFonts w:ascii="Verdana" w:hAnsi="Verdana"/>
          <w:color w:val="000000"/>
          <w:sz w:val="20"/>
          <w:szCs w:val="20"/>
        </w:rPr>
        <w:t>г.</w:t>
      </w:r>
    </w:p>
    <w:p w:rsidR="002F5304" w:rsidRPr="00087FC9" w:rsidRDefault="002F5304" w:rsidP="002F5304">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AF56BA" w:rsidRPr="00AF56BA">
        <w:rPr>
          <w:rFonts w:ascii="Verdana" w:hAnsi="Verdana"/>
          <w:color w:val="000000"/>
          <w:sz w:val="20"/>
          <w:szCs w:val="20"/>
        </w:rPr>
        <w:t>Филиал «Сургутская ГРЭС-2» ОАО «Э.ОН Россия»</w:t>
      </w:r>
      <w:r w:rsidR="00AF56BA" w:rsidRPr="00AF56BA">
        <w:rPr>
          <w:rFonts w:ascii="Verdana" w:hAnsi="Verdana"/>
          <w:b/>
          <w:color w:val="000000"/>
          <w:sz w:val="20"/>
          <w:szCs w:val="20"/>
        </w:rPr>
        <w:t xml:space="preserve"> </w:t>
      </w:r>
      <w:r w:rsidR="00AF56BA"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AF56BA" w:rsidRPr="00AF56BA">
        <w:rPr>
          <w:rFonts w:ascii="Verdana" w:hAnsi="Verdana"/>
          <w:color w:val="000000"/>
          <w:sz w:val="20"/>
          <w:szCs w:val="20"/>
        </w:rPr>
        <w:t>Энергостроителей</w:t>
      </w:r>
      <w:proofErr w:type="spellEnd"/>
      <w:r w:rsidR="00AF56BA" w:rsidRPr="00AF56BA">
        <w:rPr>
          <w:rFonts w:ascii="Verdana" w:hAnsi="Verdana"/>
          <w:color w:val="000000"/>
          <w:sz w:val="20"/>
          <w:szCs w:val="20"/>
        </w:rPr>
        <w:t>,  д.23, сооружение 34</w:t>
      </w:r>
    </w:p>
    <w:p w:rsidR="002F5304" w:rsidRDefault="002F5304" w:rsidP="002F5304">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AF56BA" w:rsidRPr="00AF56BA">
        <w:rPr>
          <w:rFonts w:ascii="Verdana" w:hAnsi="Verdana"/>
          <w:color w:val="000000"/>
          <w:sz w:val="20"/>
          <w:szCs w:val="20"/>
        </w:rPr>
        <w:t>Филиал «Сургутская ГРЭС-2» ОАО «Э.ОН Россия»</w:t>
      </w:r>
      <w:r w:rsidR="00AF56BA" w:rsidRPr="00AF56BA">
        <w:rPr>
          <w:rFonts w:ascii="Verdana" w:hAnsi="Verdana"/>
          <w:b/>
          <w:color w:val="000000"/>
          <w:sz w:val="20"/>
          <w:szCs w:val="20"/>
        </w:rPr>
        <w:t xml:space="preserve"> </w:t>
      </w:r>
      <w:r w:rsidR="00AF56BA" w:rsidRPr="00AF56BA">
        <w:rPr>
          <w:rFonts w:ascii="Verdana" w:hAnsi="Verdana"/>
          <w:color w:val="000000"/>
          <w:sz w:val="20"/>
          <w:szCs w:val="20"/>
        </w:rPr>
        <w:t xml:space="preserve">628406, Россия, Тюменская обл., Ханты-Мансийский автономный округ-Югра, г. Сургут ул. </w:t>
      </w:r>
      <w:proofErr w:type="spellStart"/>
      <w:r w:rsidR="00AF56BA" w:rsidRPr="00AF56BA">
        <w:rPr>
          <w:rFonts w:ascii="Verdana" w:hAnsi="Verdana"/>
          <w:color w:val="000000"/>
          <w:sz w:val="20"/>
          <w:szCs w:val="20"/>
        </w:rPr>
        <w:t>Энергостроителей</w:t>
      </w:r>
      <w:proofErr w:type="spellEnd"/>
      <w:r w:rsidR="00AF56BA" w:rsidRPr="00AF56BA">
        <w:rPr>
          <w:rFonts w:ascii="Verdana" w:hAnsi="Verdana"/>
          <w:color w:val="000000"/>
          <w:sz w:val="20"/>
          <w:szCs w:val="20"/>
        </w:rPr>
        <w:t>,  д.23, сооружение 34</w:t>
      </w:r>
    </w:p>
    <w:p w:rsidR="002F5304" w:rsidRDefault="002F5304" w:rsidP="00FA197C">
      <w:pPr>
        <w:tabs>
          <w:tab w:val="left" w:pos="709"/>
        </w:tabs>
        <w:spacing w:after="0" w:line="240" w:lineRule="auto"/>
        <w:jc w:val="both"/>
        <w:rPr>
          <w:rFonts w:ascii="Verdana" w:hAnsi="Verdana"/>
          <w:b/>
          <w:color w:val="000000"/>
          <w:sz w:val="20"/>
          <w:szCs w:val="20"/>
        </w:rPr>
      </w:pP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lastRenderedPageBreak/>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E2396">
        <w:rPr>
          <w:rFonts w:ascii="Verdana" w:eastAsia="Times New Roman" w:hAnsi="Verdana" w:cs="Times New Roman"/>
          <w:b/>
          <w:color w:val="000000"/>
          <w:sz w:val="20"/>
          <w:szCs w:val="20"/>
        </w:rPr>
        <w:t>15</w:t>
      </w:r>
      <w:r w:rsidR="00B46DAB" w:rsidRPr="009A40EF">
        <w:rPr>
          <w:rFonts w:ascii="Verdana" w:eastAsia="Times New Roman" w:hAnsi="Verdana" w:cs="Times New Roman"/>
          <w:b/>
          <w:bCs/>
          <w:color w:val="000000"/>
          <w:sz w:val="20"/>
          <w:szCs w:val="20"/>
        </w:rPr>
        <w:t>.</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6E2396">
        <w:rPr>
          <w:rFonts w:ascii="Verdana" w:eastAsia="Times New Roman" w:hAnsi="Verdana" w:cs="Times New Roman"/>
          <w:b/>
          <w:bCs/>
          <w:color w:val="000000"/>
          <w:sz w:val="20"/>
          <w:szCs w:val="20"/>
        </w:rPr>
        <w:t>15</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E2396">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B07765">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A63C88"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bookmarkStart w:id="2" w:name="_GoBack"/>
      <w:bookmarkEnd w:id="2"/>
    </w:p>
    <w:sectPr w:rsidR="00A63C88"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63B" w:rsidRDefault="00DB063B" w:rsidP="008A6F6E">
      <w:pPr>
        <w:spacing w:after="0" w:line="240" w:lineRule="auto"/>
      </w:pPr>
      <w:r>
        <w:separator/>
      </w:r>
    </w:p>
  </w:endnote>
  <w:endnote w:type="continuationSeparator" w:id="0">
    <w:p w:rsidR="00DB063B" w:rsidRDefault="00DB063B"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E31DB7" w:rsidRPr="00E31DB7">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63B" w:rsidRDefault="00DB063B" w:rsidP="008A6F6E">
      <w:pPr>
        <w:spacing w:after="0" w:line="240" w:lineRule="auto"/>
      </w:pPr>
      <w:r>
        <w:separator/>
      </w:r>
    </w:p>
  </w:footnote>
  <w:footnote w:type="continuationSeparator" w:id="0">
    <w:p w:rsidR="00DB063B" w:rsidRDefault="00DB063B"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A5F99"/>
    <w:rsid w:val="000C0D5B"/>
    <w:rsid w:val="000F4736"/>
    <w:rsid w:val="00114467"/>
    <w:rsid w:val="0014759A"/>
    <w:rsid w:val="001725DC"/>
    <w:rsid w:val="0017349F"/>
    <w:rsid w:val="0018093E"/>
    <w:rsid w:val="001815FC"/>
    <w:rsid w:val="0018523F"/>
    <w:rsid w:val="0019457C"/>
    <w:rsid w:val="00194BC5"/>
    <w:rsid w:val="001A78A6"/>
    <w:rsid w:val="001C440F"/>
    <w:rsid w:val="001C7D2F"/>
    <w:rsid w:val="001E3FDA"/>
    <w:rsid w:val="001F21DC"/>
    <w:rsid w:val="0022389C"/>
    <w:rsid w:val="00227420"/>
    <w:rsid w:val="00227FD3"/>
    <w:rsid w:val="002359B6"/>
    <w:rsid w:val="002419D5"/>
    <w:rsid w:val="002566B9"/>
    <w:rsid w:val="00296894"/>
    <w:rsid w:val="00297A5A"/>
    <w:rsid w:val="002B1AB3"/>
    <w:rsid w:val="002C0A77"/>
    <w:rsid w:val="002D6317"/>
    <w:rsid w:val="002D664C"/>
    <w:rsid w:val="002F5304"/>
    <w:rsid w:val="0032092D"/>
    <w:rsid w:val="003233FD"/>
    <w:rsid w:val="00333D92"/>
    <w:rsid w:val="0035079D"/>
    <w:rsid w:val="00356C5B"/>
    <w:rsid w:val="00356E89"/>
    <w:rsid w:val="00366FF6"/>
    <w:rsid w:val="00374A7B"/>
    <w:rsid w:val="003856B9"/>
    <w:rsid w:val="0039659D"/>
    <w:rsid w:val="003B4D6B"/>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4E3B5A"/>
    <w:rsid w:val="0051093E"/>
    <w:rsid w:val="00522D5B"/>
    <w:rsid w:val="00522DD4"/>
    <w:rsid w:val="00547510"/>
    <w:rsid w:val="005547D2"/>
    <w:rsid w:val="00570438"/>
    <w:rsid w:val="005927F4"/>
    <w:rsid w:val="00593034"/>
    <w:rsid w:val="00597868"/>
    <w:rsid w:val="005C6902"/>
    <w:rsid w:val="005D12CD"/>
    <w:rsid w:val="005E3EFD"/>
    <w:rsid w:val="005E7087"/>
    <w:rsid w:val="006077F6"/>
    <w:rsid w:val="00630440"/>
    <w:rsid w:val="006360F0"/>
    <w:rsid w:val="0067765D"/>
    <w:rsid w:val="0067782B"/>
    <w:rsid w:val="00680117"/>
    <w:rsid w:val="00691DED"/>
    <w:rsid w:val="00697F43"/>
    <w:rsid w:val="006A29E0"/>
    <w:rsid w:val="006A346F"/>
    <w:rsid w:val="006A56A0"/>
    <w:rsid w:val="006C1AD7"/>
    <w:rsid w:val="006E2396"/>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017"/>
    <w:rsid w:val="007B4701"/>
    <w:rsid w:val="007B5800"/>
    <w:rsid w:val="007B5C8E"/>
    <w:rsid w:val="007B6220"/>
    <w:rsid w:val="007C376F"/>
    <w:rsid w:val="007D5EE8"/>
    <w:rsid w:val="007E6FA3"/>
    <w:rsid w:val="00803FC1"/>
    <w:rsid w:val="00805778"/>
    <w:rsid w:val="00820C3D"/>
    <w:rsid w:val="00834A70"/>
    <w:rsid w:val="00836C17"/>
    <w:rsid w:val="00871D5C"/>
    <w:rsid w:val="00875340"/>
    <w:rsid w:val="0088388C"/>
    <w:rsid w:val="00885E51"/>
    <w:rsid w:val="008906CE"/>
    <w:rsid w:val="008A6F6E"/>
    <w:rsid w:val="008B2E2F"/>
    <w:rsid w:val="008B5AEB"/>
    <w:rsid w:val="008C16EB"/>
    <w:rsid w:val="008D035F"/>
    <w:rsid w:val="008F1BF1"/>
    <w:rsid w:val="008F3318"/>
    <w:rsid w:val="008F4FEA"/>
    <w:rsid w:val="008F78C0"/>
    <w:rsid w:val="009130E0"/>
    <w:rsid w:val="009311AB"/>
    <w:rsid w:val="00936A09"/>
    <w:rsid w:val="00937FA0"/>
    <w:rsid w:val="009437B1"/>
    <w:rsid w:val="00957C32"/>
    <w:rsid w:val="009621B0"/>
    <w:rsid w:val="00962250"/>
    <w:rsid w:val="00973F91"/>
    <w:rsid w:val="0097700B"/>
    <w:rsid w:val="009901E6"/>
    <w:rsid w:val="009A3132"/>
    <w:rsid w:val="009A3A96"/>
    <w:rsid w:val="009A40EF"/>
    <w:rsid w:val="009B5D1D"/>
    <w:rsid w:val="009B659B"/>
    <w:rsid w:val="009E36DD"/>
    <w:rsid w:val="009E4D7E"/>
    <w:rsid w:val="00A01DF1"/>
    <w:rsid w:val="00A11169"/>
    <w:rsid w:val="00A13506"/>
    <w:rsid w:val="00A17A7A"/>
    <w:rsid w:val="00A245A6"/>
    <w:rsid w:val="00A40268"/>
    <w:rsid w:val="00A429B2"/>
    <w:rsid w:val="00A42D7B"/>
    <w:rsid w:val="00A45298"/>
    <w:rsid w:val="00A45994"/>
    <w:rsid w:val="00A557CF"/>
    <w:rsid w:val="00A611AD"/>
    <w:rsid w:val="00A63C88"/>
    <w:rsid w:val="00A745F2"/>
    <w:rsid w:val="00A74F66"/>
    <w:rsid w:val="00AA0C4C"/>
    <w:rsid w:val="00AA4AB5"/>
    <w:rsid w:val="00AB009A"/>
    <w:rsid w:val="00AB6858"/>
    <w:rsid w:val="00AD0703"/>
    <w:rsid w:val="00AD5DFF"/>
    <w:rsid w:val="00AF02AC"/>
    <w:rsid w:val="00AF4D30"/>
    <w:rsid w:val="00AF56BA"/>
    <w:rsid w:val="00B076DA"/>
    <w:rsid w:val="00B07765"/>
    <w:rsid w:val="00B10703"/>
    <w:rsid w:val="00B13466"/>
    <w:rsid w:val="00B148AD"/>
    <w:rsid w:val="00B2653B"/>
    <w:rsid w:val="00B2663E"/>
    <w:rsid w:val="00B40B8C"/>
    <w:rsid w:val="00B46DAB"/>
    <w:rsid w:val="00B5281D"/>
    <w:rsid w:val="00B56D69"/>
    <w:rsid w:val="00B57D7E"/>
    <w:rsid w:val="00B960C0"/>
    <w:rsid w:val="00BA3ABF"/>
    <w:rsid w:val="00BA61EF"/>
    <w:rsid w:val="00BB3FA2"/>
    <w:rsid w:val="00C069A6"/>
    <w:rsid w:val="00C06AC6"/>
    <w:rsid w:val="00C07398"/>
    <w:rsid w:val="00C107DF"/>
    <w:rsid w:val="00C165EF"/>
    <w:rsid w:val="00C26A70"/>
    <w:rsid w:val="00C32282"/>
    <w:rsid w:val="00C3736B"/>
    <w:rsid w:val="00C4563F"/>
    <w:rsid w:val="00C6429A"/>
    <w:rsid w:val="00CC26E0"/>
    <w:rsid w:val="00CD39F1"/>
    <w:rsid w:val="00CD496B"/>
    <w:rsid w:val="00CE737E"/>
    <w:rsid w:val="00CF0648"/>
    <w:rsid w:val="00D17839"/>
    <w:rsid w:val="00D2206B"/>
    <w:rsid w:val="00D37622"/>
    <w:rsid w:val="00D3765C"/>
    <w:rsid w:val="00D4239E"/>
    <w:rsid w:val="00D559D6"/>
    <w:rsid w:val="00D5627B"/>
    <w:rsid w:val="00D66D53"/>
    <w:rsid w:val="00D72958"/>
    <w:rsid w:val="00D8132A"/>
    <w:rsid w:val="00DB063B"/>
    <w:rsid w:val="00DB6929"/>
    <w:rsid w:val="00DF39E9"/>
    <w:rsid w:val="00DF5092"/>
    <w:rsid w:val="00E15607"/>
    <w:rsid w:val="00E31DB7"/>
    <w:rsid w:val="00E4092D"/>
    <w:rsid w:val="00E6531E"/>
    <w:rsid w:val="00E7521D"/>
    <w:rsid w:val="00E772E1"/>
    <w:rsid w:val="00E929F7"/>
    <w:rsid w:val="00E9385C"/>
    <w:rsid w:val="00EA31A7"/>
    <w:rsid w:val="00EA7613"/>
    <w:rsid w:val="00EC2062"/>
    <w:rsid w:val="00EC473D"/>
    <w:rsid w:val="00EE3863"/>
    <w:rsid w:val="00EE651A"/>
    <w:rsid w:val="00EF14C1"/>
    <w:rsid w:val="00F057D1"/>
    <w:rsid w:val="00F116B8"/>
    <w:rsid w:val="00F13035"/>
    <w:rsid w:val="00F16CC7"/>
    <w:rsid w:val="00F17469"/>
    <w:rsid w:val="00F31AF1"/>
    <w:rsid w:val="00F617A6"/>
    <w:rsid w:val="00F66CA7"/>
    <w:rsid w:val="00F7274B"/>
    <w:rsid w:val="00F9349B"/>
    <w:rsid w:val="00F97389"/>
    <w:rsid w:val="00FA197C"/>
    <w:rsid w:val="00FB6221"/>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A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A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339699957">
      <w:bodyDiv w:val="1"/>
      <w:marLeft w:val="0"/>
      <w:marRight w:val="0"/>
      <w:marTop w:val="0"/>
      <w:marBottom w:val="0"/>
      <w:divBdr>
        <w:top w:val="none" w:sz="0" w:space="0" w:color="auto"/>
        <w:left w:val="none" w:sz="0" w:space="0" w:color="auto"/>
        <w:bottom w:val="none" w:sz="0" w:space="0" w:color="auto"/>
        <w:right w:val="none" w:sz="0" w:space="0" w:color="auto"/>
      </w:divBdr>
    </w:div>
    <w:div w:id="362244646">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966278328">
      <w:bodyDiv w:val="1"/>
      <w:marLeft w:val="0"/>
      <w:marRight w:val="0"/>
      <w:marTop w:val="0"/>
      <w:marBottom w:val="0"/>
      <w:divBdr>
        <w:top w:val="none" w:sz="0" w:space="0" w:color="auto"/>
        <w:left w:val="none" w:sz="0" w:space="0" w:color="auto"/>
        <w:bottom w:val="none" w:sz="0" w:space="0" w:color="auto"/>
        <w:right w:val="none" w:sz="0" w:space="0" w:color="auto"/>
      </w:divBdr>
    </w:div>
    <w:div w:id="1029988384">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149441424">
      <w:bodyDiv w:val="1"/>
      <w:marLeft w:val="0"/>
      <w:marRight w:val="0"/>
      <w:marTop w:val="0"/>
      <w:marBottom w:val="0"/>
      <w:divBdr>
        <w:top w:val="none" w:sz="0" w:space="0" w:color="auto"/>
        <w:left w:val="none" w:sz="0" w:space="0" w:color="auto"/>
        <w:bottom w:val="none" w:sz="0" w:space="0" w:color="auto"/>
        <w:right w:val="none" w:sz="0" w:space="0" w:color="auto"/>
      </w:divBdr>
    </w:div>
    <w:div w:id="1225682762">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555115392">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671365810">
      <w:bodyDiv w:val="1"/>
      <w:marLeft w:val="0"/>
      <w:marRight w:val="0"/>
      <w:marTop w:val="0"/>
      <w:marBottom w:val="0"/>
      <w:divBdr>
        <w:top w:val="none" w:sz="0" w:space="0" w:color="auto"/>
        <w:left w:val="none" w:sz="0" w:space="0" w:color="auto"/>
        <w:bottom w:val="none" w:sz="0" w:space="0" w:color="auto"/>
        <w:right w:val="none" w:sz="0" w:space="0" w:color="auto"/>
      </w:divBdr>
    </w:div>
    <w:div w:id="168573991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1803107857">
      <w:bodyDiv w:val="1"/>
      <w:marLeft w:val="0"/>
      <w:marRight w:val="0"/>
      <w:marTop w:val="0"/>
      <w:marBottom w:val="0"/>
      <w:divBdr>
        <w:top w:val="none" w:sz="0" w:space="0" w:color="auto"/>
        <w:left w:val="none" w:sz="0" w:space="0" w:color="auto"/>
        <w:bottom w:val="none" w:sz="0" w:space="0" w:color="auto"/>
        <w:right w:val="none" w:sz="0" w:space="0" w:color="auto"/>
      </w:divBdr>
    </w:div>
    <w:div w:id="2016492456">
      <w:bodyDiv w:val="1"/>
      <w:marLeft w:val="0"/>
      <w:marRight w:val="0"/>
      <w:marTop w:val="0"/>
      <w:marBottom w:val="0"/>
      <w:divBdr>
        <w:top w:val="none" w:sz="0" w:space="0" w:color="auto"/>
        <w:left w:val="none" w:sz="0" w:space="0" w:color="auto"/>
        <w:bottom w:val="none" w:sz="0" w:space="0" w:color="auto"/>
        <w:right w:val="none" w:sz="0" w:space="0" w:color="auto"/>
      </w:divBdr>
    </w:div>
    <w:div w:id="2038505566">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CAC14-55D5-4195-909B-0F5D5E85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7353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8625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2015-08-13T11:15:00Z</cp:lastPrinted>
  <dcterms:created xsi:type="dcterms:W3CDTF">2015-08-31T15:43:00Z</dcterms:created>
  <dcterms:modified xsi:type="dcterms:W3CDTF">2015-08-31T15:43:00Z</dcterms:modified>
</cp:coreProperties>
</file>